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Staff Segretario Generale -Prevenzione della corruzione, illegalita' e trasparenza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 ufficio svolge funzioni di supporto amministrativo e gestionale alle funzioni del Segretario generale,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Ghinamo Franco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Staff Segretario Generale -Prevenzione della corruzione, illegalita' e trasparenza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Staff Segretario Generale -Prevenzione della corruzione, illegalita' e trasparenza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Staff Segretario Generale -Prevenzione della corruzione, illegalita' e trasparenza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successivo di regolarita' amministrativa e contabile ai sensi dell'art. 147-bis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Staff Segretario Generale -Prevenzione della corruzione, illegalita' e trasparenza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